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542" w:beforeAutospacing="0" w:after="360" w:afterAutospacing="0"/>
        <w:ind w:left="720" w:right="720"/>
        <w:jc w:val="center"/>
        <w:rPr>
          <w:rFonts w:ascii="小标宋体" w:hAnsi="小标宋体" w:eastAsia="小标宋体" w:cs="小标宋体"/>
          <w:sz w:val="42"/>
          <w:szCs w:val="42"/>
        </w:rPr>
      </w:pPr>
      <w:r>
        <w:rPr>
          <w:rFonts w:hint="default" w:ascii="小标宋体" w:hAnsi="小标宋体" w:eastAsia="小标宋体" w:cs="小标宋体"/>
          <w:sz w:val="42"/>
          <w:szCs w:val="42"/>
          <w:bdr w:val="none" w:color="auto" w:sz="0" w:space="0"/>
          <w:shd w:val="clear" w:fill="FFFFFF"/>
        </w:rPr>
        <w:t>关于组织我校学生参加第十七届中国手绘艺术设计大赛的通知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各学院（系）及广大学生：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中国手绘艺术设计大赛旨在推广手绘在设计中的运用，提升手绘表现的艺术性，并为广大设计师、在校学生及业余爱好者提供交流、展示与切磋的平台。该竞赛目前已成功举办16届，在行业及高校教育中具有较强的影响力。为遴选优秀作品代表我校参加第十七届中国手绘艺术设计大赛，现面向全校学生进行作品征集，有关事宜通知如下：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一、参赛对象及要求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我校在校全日制本科生及研究生，均可参赛。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二、参赛类别及要求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（一）参赛作品类别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(1)设计表现类：该类别主要包括在校学生专业课程中的作业。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(2)写生类：该类别包括建筑、室内、景观及其它类别等写生作品。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以上两组作品表现手法不限，水彩、水粉、铅笔、粉笔、马克笔、钢笔等均可。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（二）参赛要求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(1)参赛展板资料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作品为手绘稿的电子扫描版，由参赛者在不超过590mm×820mm版心幅面范围内（竖式/横式构图均可，分辨率300dpi以上）自行编排，此幅面范围内的画作可为独幅或联幅作品。如联幅作品，最多不得超过4幅，且内容要有连贯性，合计为一件作品。如送交多个项目参评，请将同一项目的展板资料存储在同一文件夹下，文件夹及文件以项目名称命名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(2)可以个人或多人合作参赛，合作参赛总人数不得超过三人。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(3)请勿在作品正面署名。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(4)请勿必保留原件手绘稿。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三、大赛安排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（一）报名及创作时间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自本通知发布之日开始，截止日期为2020年9月05日。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（二）作品提交时间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提交规格为电子版的作品，发送至竞赛专用邮箱</w:t>
      </w:r>
      <w:r>
        <w:rPr>
          <w:rFonts w:hint="eastAsia" w:ascii="微软雅黑" w:hAnsi="微软雅黑" w:eastAsia="微软雅黑" w:cs="微软雅黑"/>
          <w:color w:val="000000"/>
          <w:sz w:val="19"/>
          <w:szCs w:val="19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color w:val="000000"/>
          <w:sz w:val="19"/>
          <w:szCs w:val="19"/>
          <w:u w:val="none"/>
          <w:bdr w:val="none" w:color="auto" w:sz="0" w:space="0"/>
          <w:shd w:val="clear" w:fill="FFFFFF"/>
        </w:rPr>
        <w:instrText xml:space="preserve"> HYPERLINK "mailto:yishushejidasai@126.com" </w:instrText>
      </w:r>
      <w:r>
        <w:rPr>
          <w:rFonts w:hint="eastAsia" w:ascii="微软雅黑" w:hAnsi="微软雅黑" w:eastAsia="微软雅黑" w:cs="微软雅黑"/>
          <w:color w:val="000000"/>
          <w:sz w:val="19"/>
          <w:szCs w:val="19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11"/>
          <w:rFonts w:hint="eastAsia" w:ascii="微软雅黑" w:hAnsi="微软雅黑" w:eastAsia="微软雅黑" w:cs="微软雅黑"/>
          <w:color w:val="000000"/>
          <w:sz w:val="19"/>
          <w:szCs w:val="19"/>
          <w:u w:val="none"/>
          <w:bdr w:val="none" w:color="auto" w:sz="0" w:space="0"/>
          <w:shd w:val="clear" w:fill="FFFFFF"/>
        </w:rPr>
        <w:t>yishushejidasai@126.com</w:t>
      </w:r>
      <w:r>
        <w:rPr>
          <w:rFonts w:hint="eastAsia" w:ascii="微软雅黑" w:hAnsi="微软雅黑" w:eastAsia="微软雅黑" w:cs="微软雅黑"/>
          <w:color w:val="000000"/>
          <w:sz w:val="19"/>
          <w:szCs w:val="19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,作品提交截止日期为2020年9月05日24:00。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由学校组织评委进行初审，遴选优秀作品代表我校参加全国大赛。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四、奖励办法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凡报名并成功提交作品的参赛学生，均可根据《西北农林科技大学本科生创新创业与素质教育学分管理办法》记入创新创业与素质教育学分。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大赛联系人：王怀雨（QQ：1961315810）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大赛校内QQ交流群:725447365（参赛同学入群请修改备注名：学院+年级+专业+姓名，并及时关注相关通知）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大赛校内专用邮箱：yishushejidasai@126.com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</w:p>
    <w:p>
      <w:pPr>
        <w:pStyle w:val="16"/>
        <w:keepNext w:val="0"/>
        <w:keepLines w:val="0"/>
        <w:widowControl/>
        <w:suppressLineNumbers w:val="0"/>
        <w:spacing w:before="120" w:beforeAutospacing="0" w:after="482" w:afterAutospacing="0"/>
        <w:ind w:left="720" w:right="720"/>
        <w:jc w:val="center"/>
      </w:pPr>
      <w:r>
        <w:rPr>
          <w:bdr w:val="none" w:color="auto" w:sz="0" w:space="0"/>
          <w:shd w:val="clear" w:fill="FFFFFF"/>
        </w:rPr>
        <w:t>教务处 风景园林艺术学院</w:t>
      </w:r>
    </w:p>
    <w:p>
      <w:pPr>
        <w:pStyle w:val="17"/>
        <w:keepNext w:val="0"/>
        <w:keepLines w:val="0"/>
        <w:widowControl/>
        <w:suppressLineNumbers w:val="0"/>
        <w:spacing w:before="120" w:beforeAutospacing="0" w:after="482" w:afterAutospacing="0"/>
        <w:ind w:left="720" w:right="720"/>
        <w:jc w:val="center"/>
      </w:pPr>
      <w:r>
        <w:rPr>
          <w:bdr w:val="none" w:color="auto" w:sz="0" w:space="0"/>
          <w:shd w:val="clear" w:fill="FFFFFF"/>
        </w:rPr>
        <w:t>2020-08-20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335E3"/>
    <w:rsid w:val="728B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40" w:beforeAutospacing="0" w:after="120" w:afterAutospacing="0" w:line="13" w:lineRule="atLeast"/>
      <w:ind w:left="0" w:right="0"/>
      <w:jc w:val="left"/>
    </w:pPr>
    <w:rPr>
      <w:rFonts w:hint="eastAsia" w:ascii="宋体" w:hAnsi="宋体" w:eastAsia="宋体" w:cs="宋体"/>
      <w:b/>
      <w:kern w:val="44"/>
      <w:sz w:val="43"/>
      <w:szCs w:val="43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12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000000"/>
      <w:u w:val="none"/>
    </w:rPr>
  </w:style>
  <w:style w:type="character" w:styleId="12">
    <w:name w:val="HTML Code"/>
    <w:basedOn w:val="5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3">
    <w:name w:val="HTML Cite"/>
    <w:basedOn w:val="5"/>
    <w:uiPriority w:val="0"/>
  </w:style>
  <w:style w:type="character" w:styleId="14">
    <w:name w:val="HTML Keyboard"/>
    <w:basedOn w:val="5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5"/>
    <w:uiPriority w:val="0"/>
    <w:rPr>
      <w:rFonts w:ascii="Consolas" w:hAnsi="Consolas" w:eastAsia="Consolas" w:cs="Consolas"/>
      <w:sz w:val="21"/>
      <w:szCs w:val="21"/>
    </w:rPr>
  </w:style>
  <w:style w:type="paragraph" w:customStyle="1" w:styleId="16">
    <w:name w:val="zuozhe"/>
    <w:basedOn w:val="1"/>
    <w:uiPriority w:val="0"/>
    <w:pPr>
      <w:spacing w:before="360" w:beforeAutospacing="0"/>
      <w:ind w:left="6000"/>
      <w:jc w:val="left"/>
    </w:pPr>
    <w:rPr>
      <w:rFonts w:ascii="微软雅黑" w:hAnsi="微软雅黑" w:eastAsia="微软雅黑" w:cs="微软雅黑"/>
      <w:kern w:val="0"/>
      <w:sz w:val="19"/>
      <w:szCs w:val="19"/>
      <w:lang w:val="en-US" w:eastAsia="zh-CN" w:bidi="ar"/>
    </w:rPr>
  </w:style>
  <w:style w:type="paragraph" w:customStyle="1" w:styleId="17">
    <w:name w:val="zuozhewujianju"/>
    <w:basedOn w:val="1"/>
    <w:uiPriority w:val="0"/>
    <w:pPr>
      <w:ind w:left="6000"/>
      <w:jc w:val="left"/>
    </w:pPr>
    <w:rPr>
      <w:rFonts w:hint="eastAsia" w:ascii="微软雅黑" w:hAnsi="微软雅黑" w:eastAsia="微软雅黑" w:cs="微软雅黑"/>
      <w:kern w:val="0"/>
      <w:sz w:val="19"/>
      <w:szCs w:val="19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2020-08-21T07:43:31Z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