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干实事、解难事、谋大事、创新事、长本事</w:t>
      </w:r>
      <w:r>
        <w:rPr>
          <w:rFonts w:hint="eastAsia" w:ascii="方正小标宋简体" w:hAnsi="方正小标宋简体" w:eastAsia="方正小标宋简体" w:cs="方正小标宋简体"/>
          <w:sz w:val="40"/>
          <w:szCs w:val="40"/>
        </w:rPr>
        <w:br w:type="textWrapping"/>
      </w:r>
      <w:r>
        <w:rPr>
          <w:rFonts w:hint="eastAsia" w:ascii="方正小标宋简体" w:hAnsi="方正小标宋简体" w:eastAsia="方正小标宋简体" w:cs="方正小标宋简体"/>
          <w:sz w:val="40"/>
          <w:szCs w:val="40"/>
        </w:rPr>
        <w:t>扎实推进党史学习教育</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办好人民满意的教育</w:t>
      </w:r>
    </w:p>
    <w:p>
      <w:pPr>
        <w:pStyle w:val="3"/>
        <w:keepNext w:val="0"/>
        <w:keepLines w:val="0"/>
        <w:widowControl/>
        <w:suppressLineNumbers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教育部召开党史学习教育动员大会</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2021-03-10　来源：教育部</w:t>
      </w:r>
    </w:p>
    <w:p>
      <w:pPr>
        <w:pStyle w:val="4"/>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月9日，教育部召开党史学习教育动员大会。会议强调，认真学习贯彻习近平总书记在党史学习教育动员大会上的重要讲话精神，按照党中央统一部署，开展党史学习教育，是教育系统当前一项重要政治任务。要迅速掀起学习教育热潮，以扎扎实实的学习教育成效，为加快推进教育现代化、建设教育强国、办好人民满意的教育作出新的更大贡献，以实际行动和优异成绩庆祝中国共产党成立100周年。教育部党组书记、部长、部党史学习教育领导小组组长陈宝生作动员讲话。</w:t>
      </w:r>
    </w:p>
    <w:p>
      <w:pPr>
        <w:pStyle w:val="4"/>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陈宝生指出，习近平总书记在党史学习教育动员大会上的重要讲话，为开展好党史学习教育指明了方向、提供了根本遵循。要深刻认识到，开展党史学习教育是党中央的重大决策部署，是建设高质量教育体系、建设教育强国的迫切需要，是纵深推进教育系统全面从严治党、不断提升党建质量的内在要求。教育系统要深入学习领会，提高政治站位，切实把思想和行动统一到习近平总书记重要讲话精神和党中央决策部署上来。</w:t>
      </w:r>
    </w:p>
    <w:p>
      <w:pPr>
        <w:pStyle w:val="4"/>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陈宝生强调，要准确把握党史学习教育的目标要求和重点内容，高标准高质量推进，学出成效，结出硕果。一是准确把握目标要求。把握“学党史、悟思想、办实事、开新局”，突出行业特点、教育特色，突出以上率下、上下结合，突出机关带动、系统联动，突出融入日常、抓在经常。通过学史明理、增信、崇德、力行，悟创新理论伟力，强“两个维护”自觉，守立德树人初心，开教育发展新局。二是准确把握重点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三是准确把握活动载体。立足教育系统实际，把学习教育成果转化为工作动力和成效。要学党史、干实事，把解决党中央关心、群众关切、社会关注的教育问题摆在突出位置，让学习教育成为一个思想认识不断深化、改造主观世界的过程，一个出实招见实效、不断改造客观世界的过程。要学党史、解难事，对群众反映强烈的突出问题，对打着教育旗号侵害群众利益的行为，紧盯不放，坚决改到位、改彻底。要学党史、谋大事，紧跟中央部署，紧贴百姓需求，紧扣质量公平，紧盯师德师风，紧抓加强党的全面领导，锚定教育强国目标，推动构建教育高质量发展八大体系，谋划“十四五”和今后一个时期的教育改革发展。要学党史、创新事，以教育评价改革为牵引，全面深化教育领域综合改革。要学党史、长本事，引导广大干部提升本领素质，增强“四个意识”、坚定“四个自信”、做到“两个维护”，不断提高政治判断力、政治领悟力、政治执行力。</w:t>
      </w:r>
    </w:p>
    <w:p>
      <w:pPr>
        <w:pStyle w:val="4"/>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陈宝生指出，要严格落实党史学习教育各项工作安排。一是扎实抓好专题学习。通过自学、集中研讨、主题党日、“三会一课”等多种形式，原原本本学习指定学习材料，学习总书记关于教育的重要论述，及时跟进学习习近平总书记最新重要讲话文章精神。二是牢牢抓好政治引领。要发挥好课程教材的主渠道作用、思政工作的主阵地作用、网络空间的主平台作用、研学实践的大课堂作用、党史学科建设和研究队伍的支撑保障作用、哲学社会科学科研项目和研究平台的引领带动作用。把握好教师和学生两个群体，把党史学习教育、“四史”专题教育作为广大师生开展中国特色社会主义教育的重要机遇切实抓好。要把握青少年特点，贴近青少年需求，着力讲好党的故事、革命的故事、英雄的故事，引导他们听党话、跟党走。三是精心抓好专题培训。从举办培训班、组织研学、开展线上培训三个层面积极推进。深挖教育系统红色资源“鲜活教材”，增强吸引力感染力。四是务实抓好“我为群众办实事”实践活动。大力推进党史党建学科建设、教材建设、队伍建设、阵地建设，补齐学科、课程、人才短板，繁荣发展党史教育和研究。引导党员立足本职为群众办实事、办好事，让师生群众感受到学习教育带来的新变化、新气象。五是认真抓好专题组织生活会。要严肃认真召开专题组织生活会，开展党性分析，交流学习体会，深化思想教育。</w:t>
      </w:r>
    </w:p>
    <w:p>
      <w:pPr>
        <w:pStyle w:val="4"/>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陈宝生强调，教育系统各级党组织要充分发挥主体作用，加强组织领导、把握正确方向、坚持务实作风、营造浓厚氛围，立足实际、守正创新，充分调动党员干部的积极性主动性，扎实推进、高质量开展。</w:t>
      </w:r>
    </w:p>
    <w:p>
      <w:pPr>
        <w:pStyle w:val="4"/>
        <w:keepNext w:val="0"/>
        <w:keepLines w:val="0"/>
        <w:widowControl/>
        <w:suppressLineNumber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以视频形式召开。部党组成员、副部长、直属机关党委书记、部党史学习教育领导小组副组长田学军主持会议。教育部党组成员，在京直属高校党委书记、直属机关各单位主要负责同志，部党史学习教育领导小组办公室成员单位负责同志在主会场出席会议。教育部直属高校，直属机关各单位处级及以上党员干部15000余人在分会场参加会议。各省（区、市）党委教育工作部门、教育厅（教委），新疆生产建设兵团教育局处级及以上党员干部在分会场列席会议。</w:t>
      </w:r>
    </w:p>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陕西教育系统党史学习教育动员部署会议召开</w:t>
      </w:r>
    </w:p>
    <w:p>
      <w:pPr>
        <w:pStyle w:val="4"/>
        <w:keepNext w:val="0"/>
        <w:keepLines w:val="0"/>
        <w:widowControl/>
        <w:suppressLineNumber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2021年3月17日，陕西省委教育工委、省教育厅召开</w:t>
      </w:r>
      <w:bookmarkStart w:id="0" w:name="_GoBack"/>
      <w:bookmarkEnd w:id="0"/>
      <w:r>
        <w:rPr>
          <w:rFonts w:hint="eastAsia" w:ascii="仿宋_GB2312" w:hAnsi="仿宋_GB2312" w:eastAsia="仿宋_GB2312" w:cs="仿宋_GB2312"/>
          <w:sz w:val="32"/>
          <w:szCs w:val="32"/>
        </w:rPr>
        <w:t>全省教育系统党史学习教育动员部署会议，深入学习领会习近平总书记在党史学习教育动员大会上的重要讲话精神，认真贯彻落实党中央决策部署和省委、教育部工作要求，对全省教育系统党史学习教育工作进行安排。</w:t>
      </w:r>
    </w:p>
    <w:p>
      <w:pPr>
        <w:pStyle w:val="4"/>
        <w:keepNext w:val="0"/>
        <w:keepLines w:val="0"/>
        <w:widowControl/>
        <w:suppressLineNumber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委教育工委书记王建利作动员部署讲话，从切实把思想和行动统一到党中央决策部署和省委、教育部工作要求上来，准确把握党史学习教育的目标要求、内容和重点、关键任务，以高质量党史学习教育推动陕西教育高质量发展，以强有力的组织保障推动党史学习教育走深走实四个方面对全省教育系统党史学习教育进行了全面动员，作出了安排部署，提出了明确要求。</w:t>
      </w:r>
    </w:p>
    <w:p>
      <w:pPr>
        <w:pStyle w:val="4"/>
        <w:keepNext w:val="0"/>
        <w:keepLines w:val="0"/>
        <w:widowControl/>
        <w:suppressLineNumber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建利指岀，全省教育系统开展党史学习教育，一要在明理上用心，感悟真理力量。深入学习习近平新时代中国特色社会主义思想，贯通学习习近平总书记关于教育的重要论述和来陕考察重要讲话精神，特别是对陕西教育的重要指示批示和回信精神，用心感悟其中蕴含的真理力量和实践力量。二要在增信上用力，坚定理想信念。引导广大党员干部和师生不断坚定对共产主义的信仰、对中国特色社会主义的信念、对实现中华民族伟大复兴中国梦的信心，把好理想信念“总开关”，用“四个意识”导航、用“四个自信”强基、用“两个维护”铸魂。三要在崇德上用情，坚持立德树人。始终牢记为党育人、为国育才使命，大力培育和弘扬社会主义核心价值观，用延安精神、“西迁精神”办学育人，自觉继承革命传统、传承红色基因、补足精神之钙，努力培养担当民族复兴大任的时代新人。四要在力行上用劲，开创发展新局。将学习教育融入履职尽责、担当作为、真抓实干中，把学习教育成效转化为推进教育发展的实际行动，着眼建设教育强省目标，加快构建高质量教育体系，推动“十四五”教育改革发展开好局、起好步。</w:t>
      </w:r>
    </w:p>
    <w:p>
      <w:pPr>
        <w:pStyle w:val="4"/>
        <w:keepNext w:val="0"/>
        <w:keepLines w:val="0"/>
        <w:widowControl/>
        <w:suppressLineNumber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建利强调，全省教育系统要以高标准的党史学习教育推动陕西教育事业高质量发展。一是学党史、干实事，就是要务求工作实效。要结合陕西的实际，把有限的资源用在补齐短板、提升教育发展内涵、回应社会关切的实事、要事、大事上。二是学党史、解难事，就是要敢啃硬骨头。要把群众反映的难事、烦心事纳入到学习教育活动中，深入研究、积极回应，整治顽瘴固疾，切实提升教育治理能力和治理水平，交出合格答卷。三是学党史、谋大事，就是要服务社会经济发展。加强基础研究，加大科技研发和成果转化力度，主动对接国家重大战略，围绕高校打造创新创业综合体、产业带、经济圈，推动产学研用一体化，提升服务区域创新发展能力，在国家经济社会发展中贡献陕西教育力量。四是学党史、创新事，就是要深化综合改革。深入推进《深化新时代教育评价改革总体方案》落地落实，扭转不科学的教育评价导向。深化“放管服”改革，激发各级各类学校办学活力。五是学党史、长本事，就是要提升能力素养。教育系统广大干部要在党史学习中涵养“勤快严实精细廉”的作风，提升以新发展理念解决问题、推动工作的能力，激发想干事的动力，增强能干事的锐气，提升会干事的本领，确保政治素养跟得上、思想观念跟得上、知识结构跟得上、行动能力跟得上，奋力谱写“十四五”时期陕西教育追赶超越新篇章，以优异成绩庆祝建党100周年。</w:t>
      </w:r>
    </w:p>
    <w:p>
      <w:pPr>
        <w:pStyle w:val="4"/>
        <w:keepNext w:val="0"/>
        <w:keepLines w:val="0"/>
        <w:widowControl/>
        <w:suppressLineNumber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委教育工委副书记、省教育厅厅长刘建林在主持会议时提出三点要求，一是突出一个“学”字，要坚持以上率下示范学、特色鲜明专题学、结合实际融入学。二是增强一个“悟”字，要在党史学习中感悟思想伟力、体悟奋斗之艰、领悟初心使命。三是落实一个“行”字，要在党史学习中学出使命感、增强责任感、永葆奋进感，确保全省教育系统党史学习教育有力、有序、有效开展。</w:t>
      </w:r>
    </w:p>
    <w:p>
      <w:pPr>
        <w:pStyle w:val="4"/>
        <w:keepNext w:val="0"/>
        <w:keepLines w:val="0"/>
        <w:widowControl/>
        <w:suppressLineNumber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以视频形式召开。省委教育工委、省教育厅领导，驻厅纪检组和省委教育工委、省教育厅机关全体干部，省委教育工委、省教育厅直属单位、厅属中职学校领导班子成员在主会场参加会议。各高校领导班子成员和处级以上干部，各市（区）教育局领导班子成员和中层以上干部在分会场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0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2021-03-19T07:31:20Z</cp:lastPrinted>
  <dcterms:modified xsi:type="dcterms:W3CDTF">2021-03-19T07:55:49Z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